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91" w:rsidRDefault="00F3044D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…………………………. , dn. …………………………</w:t>
      </w:r>
    </w:p>
    <w:p w:rsidR="00773791" w:rsidRDefault="00F3044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…………………………………………………………..</w:t>
      </w:r>
      <w:r>
        <w:rPr>
          <w:rFonts w:cstheme="minorHAnsi"/>
        </w:rPr>
        <w:br/>
      </w:r>
      <w:r>
        <w:rPr>
          <w:rFonts w:cstheme="minorHAnsi"/>
          <w:sz w:val="20"/>
          <w:szCs w:val="20"/>
        </w:rPr>
        <w:t xml:space="preserve">Imię i nazwisko </w:t>
      </w:r>
      <w:r>
        <w:rPr>
          <w:rFonts w:cstheme="minorHAnsi"/>
          <w:sz w:val="20"/>
          <w:szCs w:val="20"/>
        </w:rPr>
        <w:br/>
        <w:t>adres wnioskodawcy</w:t>
      </w:r>
    </w:p>
    <w:p w:rsidR="00773791" w:rsidRDefault="00F3044D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br/>
      </w:r>
      <w:r>
        <w:rPr>
          <w:rFonts w:cstheme="minorHAnsi"/>
        </w:rPr>
        <w:t>…………………………………………..</w:t>
      </w:r>
    </w:p>
    <w:p w:rsidR="00773791" w:rsidRDefault="00F3044D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  <w:t>………………………………………….</w:t>
      </w:r>
    </w:p>
    <w:p w:rsidR="00773791" w:rsidRDefault="00F3044D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  <w:t>………………………………………….</w:t>
      </w:r>
    </w:p>
    <w:p w:rsidR="00773791" w:rsidRDefault="00F3044D">
      <w:pPr>
        <w:pStyle w:val="NormalnyWeb"/>
        <w:spacing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Mazowieckie Biuro </w:t>
      </w:r>
      <w:r>
        <w:rPr>
          <w:rFonts w:asciiTheme="minorHAnsi" w:hAnsiTheme="minorHAnsi"/>
          <w:sz w:val="22"/>
          <w:szCs w:val="22"/>
        </w:rPr>
        <w:br/>
        <w:t>Planowania Regionalnego</w:t>
      </w:r>
      <w:r>
        <w:rPr>
          <w:rFonts w:asciiTheme="minorHAnsi" w:hAnsiTheme="minorHAnsi"/>
          <w:sz w:val="22"/>
          <w:szCs w:val="22"/>
        </w:rPr>
        <w:br/>
        <w:t xml:space="preserve"> w Warszawie</w:t>
      </w:r>
    </w:p>
    <w:p w:rsidR="00773791" w:rsidRDefault="00F3044D">
      <w:pPr>
        <w:pStyle w:val="NormalnyWeb"/>
        <w:spacing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Nowy Zjazd 1</w:t>
      </w:r>
      <w:r>
        <w:rPr>
          <w:rFonts w:asciiTheme="minorHAnsi" w:hAnsiTheme="minorHAnsi"/>
          <w:sz w:val="22"/>
          <w:szCs w:val="22"/>
        </w:rPr>
        <w:br/>
        <w:t>00-301 Warszawa</w:t>
      </w:r>
    </w:p>
    <w:p w:rsidR="00773791" w:rsidRDefault="00F3044D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N I O S EK</w:t>
      </w:r>
    </w:p>
    <w:p w:rsidR="00773791" w:rsidRDefault="00773791">
      <w:pPr>
        <w:spacing w:before="120" w:after="0" w:line="240" w:lineRule="auto"/>
        <w:ind w:firstLine="708"/>
        <w:jc w:val="both"/>
        <w:rPr>
          <w:rFonts w:cstheme="minorHAnsi"/>
        </w:rPr>
      </w:pPr>
    </w:p>
    <w:p w:rsidR="00773791" w:rsidRDefault="00F3044D">
      <w:pPr>
        <w:spacing w:before="240" w:after="0" w:line="240" w:lineRule="auto"/>
        <w:ind w:firstLine="567"/>
        <w:jc w:val="both"/>
      </w:pPr>
      <w:r>
        <w:rPr>
          <w:rFonts w:cstheme="minorHAnsi"/>
        </w:rPr>
        <w:t xml:space="preserve">W związku z uchwałą Sejmiku Województwa Mazowieckiego nr 196/16 z dnia 21 listopada 2016 r. w sprawie przystąpienia do sporządzenia zmiany Planu Zagospodarowania Przestrzennego Województwa Mazowieckiego (dalej: PZPWM) </w:t>
      </w:r>
      <w:r>
        <w:rPr>
          <w:rFonts w:cstheme="minorHAnsi"/>
          <w:b/>
        </w:rPr>
        <w:t>wnioskuję o wykreślenie z obecnie obow</w:t>
      </w:r>
      <w:r>
        <w:rPr>
          <w:rFonts w:cstheme="minorHAnsi"/>
          <w:b/>
        </w:rPr>
        <w:t xml:space="preserve">iązującego  Planu oraz niewpisywanie do nowego PZPWM przebiegu trasy linii elektroenergetycznej najwyższych napięć relacji Kozienice-Ołtarzew przez miejscowość …………………….……………………….., która jest położona w </w:t>
      </w:r>
      <w:r>
        <w:rPr>
          <w:rFonts w:cstheme="minorHAnsi"/>
          <w:b/>
        </w:rPr>
        <w:t>Gminie Grójec.</w:t>
      </w:r>
    </w:p>
    <w:p w:rsidR="00773791" w:rsidRDefault="00F3044D">
      <w:pPr>
        <w:spacing w:before="240"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Uzasadnienie</w:t>
      </w:r>
    </w:p>
    <w:p w:rsidR="00773791" w:rsidRDefault="00F3044D">
      <w:pPr>
        <w:spacing w:before="240"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Inwestycja liniowa najwy</w:t>
      </w:r>
      <w:r>
        <w:rPr>
          <w:rFonts w:cstheme="minorHAnsi"/>
        </w:rPr>
        <w:t xml:space="preserve">ższych napięć o stałym i znacznym stopniu oddziaływania na środowisko naturalne, w tym na zdrowie i </w:t>
      </w:r>
      <w:proofErr w:type="spellStart"/>
      <w:r>
        <w:rPr>
          <w:rFonts w:cstheme="minorHAnsi"/>
        </w:rPr>
        <w:t>życie</w:t>
      </w:r>
      <w:proofErr w:type="spellEnd"/>
      <w:r>
        <w:rPr>
          <w:rFonts w:cstheme="minorHAnsi"/>
        </w:rPr>
        <w:t xml:space="preserve"> ludzkie, została zlokalizowana w bezpośrednim, bardzo bliskim sąsiedztwie terenów silnie zurbanizowanych, a mianowicie  - siedlisk ludzkich.</w:t>
      </w:r>
    </w:p>
    <w:p w:rsidR="00773791" w:rsidRDefault="00F3044D">
      <w:pPr>
        <w:spacing w:before="240"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Doprowadz</w:t>
      </w:r>
      <w:r>
        <w:rPr>
          <w:rFonts w:cstheme="minorHAnsi"/>
        </w:rPr>
        <w:t>i to do obniżenia wartości nieruchomości oraz negatywnie wpłynie na zdrowie i standard życia mieszkańców,  co  z kolei spowoduje wysokie koszty  odszkodowawcze  z tytułu roszczeń obywateli jako rekompensaty poniesionych strat materialnych i zdrowotnych.</w:t>
      </w:r>
    </w:p>
    <w:p w:rsidR="00773791" w:rsidRDefault="00F3044D">
      <w:pPr>
        <w:spacing w:before="240"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Wp</w:t>
      </w:r>
      <w:r>
        <w:rPr>
          <w:rFonts w:cstheme="minorHAnsi"/>
        </w:rPr>
        <w:t>rowadzi chaos krajobrazowy, gdyż koncepcja obecnego projektu przebiegu linii jest niespójna i sprzeczna z elementarnymi zasadami zagospodarowania przestrzennego.</w:t>
      </w:r>
    </w:p>
    <w:p w:rsidR="00773791" w:rsidRDefault="00F3044D">
      <w:pPr>
        <w:spacing w:before="240"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Zahamuje także rozwój urbanistyczno-inwestycyjny, gospodarczy i społeczny terenów położonych w</w:t>
      </w:r>
      <w:r>
        <w:rPr>
          <w:rFonts w:cstheme="minorHAnsi"/>
        </w:rPr>
        <w:t xml:space="preserve"> gminie Jaktorów.</w:t>
      </w:r>
    </w:p>
    <w:p w:rsidR="00773791" w:rsidRDefault="00F3044D">
      <w:pPr>
        <w:spacing w:before="240" w:after="0" w:line="240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Ponadto PZPWM  uchwalony 7 lipca 2014 r. został opracowany z naruszeniem należytej staranności na etapie prac planistycznych jak i legislacyjnych poprzez m.in. nieprzeprowadzenie wymaganych prawem konsultacji społecznych.  Generuje konfli</w:t>
      </w:r>
      <w:r>
        <w:rPr>
          <w:rFonts w:cstheme="minorHAnsi"/>
        </w:rPr>
        <w:t>kt społeczny, łamie zasady demokratycznego państwa prawa (art. 2 i 7 Kon</w:t>
      </w:r>
      <w:bookmarkStart w:id="0" w:name="_GoBack"/>
      <w:bookmarkEnd w:id="0"/>
      <w:r>
        <w:rPr>
          <w:rFonts w:cstheme="minorHAnsi"/>
        </w:rPr>
        <w:t>stytucji RP) oraz działa wbrew interesom zwykłych obywateli.</w:t>
      </w:r>
    </w:p>
    <w:p w:rsidR="00773791" w:rsidRDefault="00773791">
      <w:pPr>
        <w:spacing w:line="360" w:lineRule="auto"/>
        <w:ind w:firstLine="708"/>
        <w:jc w:val="right"/>
        <w:rPr>
          <w:rFonts w:cstheme="minorHAnsi"/>
        </w:rPr>
      </w:pPr>
    </w:p>
    <w:p w:rsidR="00773791" w:rsidRDefault="00F3044D">
      <w:pPr>
        <w:spacing w:line="360" w:lineRule="auto"/>
        <w:ind w:firstLine="708"/>
        <w:jc w:val="right"/>
      </w:pPr>
      <w:r>
        <w:rPr>
          <w:rFonts w:cstheme="minorHAnsi"/>
        </w:rPr>
        <w:t>Z poważaniem</w:t>
      </w:r>
    </w:p>
    <w:sectPr w:rsidR="00773791" w:rsidSect="00773791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791"/>
    <w:rsid w:val="00773791"/>
    <w:rsid w:val="00F3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799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6F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rsid w:val="007737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773791"/>
    <w:pPr>
      <w:spacing w:after="140" w:line="288" w:lineRule="auto"/>
    </w:pPr>
  </w:style>
  <w:style w:type="paragraph" w:styleId="Lista">
    <w:name w:val="List"/>
    <w:basedOn w:val="Tretekstu"/>
    <w:rsid w:val="00773791"/>
    <w:rPr>
      <w:rFonts w:cs="Arial"/>
    </w:rPr>
  </w:style>
  <w:style w:type="paragraph" w:styleId="Podpis">
    <w:name w:val="Signature"/>
    <w:basedOn w:val="Normalny"/>
    <w:rsid w:val="007737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379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844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6FF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3CD3-AEA6-495D-A296-CB92CD6E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1658</Characters>
  <Application>Microsoft Office Word</Application>
  <DocSecurity>0</DocSecurity>
  <Lines>13</Lines>
  <Paragraphs>3</Paragraphs>
  <ScaleCrop>false</ScaleCrop>
  <Company>mateusz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A.Kaminska</cp:lastModifiedBy>
  <cp:revision>2</cp:revision>
  <cp:lastPrinted>2017-02-08T14:17:00Z</cp:lastPrinted>
  <dcterms:created xsi:type="dcterms:W3CDTF">2017-04-11T12:20:00Z</dcterms:created>
  <dcterms:modified xsi:type="dcterms:W3CDTF">2017-04-11T12:20:00Z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mateusz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